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98E" w:rsidRDefault="009D798E" w:rsidP="009D798E">
      <w:pPr>
        <w:pStyle w:val="a3"/>
        <w:rPr>
          <w:b/>
        </w:rPr>
      </w:pPr>
      <w:bookmarkStart w:id="0" w:name="_GoBack"/>
      <w:bookmarkEnd w:id="0"/>
    </w:p>
    <w:p w:rsidR="009D798E" w:rsidRDefault="009D798E" w:rsidP="009D798E">
      <w:pPr>
        <w:pStyle w:val="a3"/>
        <w:rPr>
          <w:b/>
        </w:rPr>
      </w:pPr>
      <w:r>
        <w:rPr>
          <w:b/>
        </w:rPr>
        <w:t xml:space="preserve">Новосибирская областная организация </w:t>
      </w:r>
    </w:p>
    <w:p w:rsidR="009D798E" w:rsidRDefault="009D798E" w:rsidP="009D798E">
      <w:pPr>
        <w:jc w:val="center"/>
        <w:rPr>
          <w:b/>
          <w:sz w:val="28"/>
        </w:rPr>
      </w:pPr>
      <w:r>
        <w:rPr>
          <w:b/>
          <w:sz w:val="28"/>
        </w:rPr>
        <w:t>общественно-государственного объединения</w:t>
      </w:r>
    </w:p>
    <w:p w:rsidR="009D798E" w:rsidRDefault="009D798E" w:rsidP="009D798E">
      <w:pPr>
        <w:jc w:val="center"/>
        <w:rPr>
          <w:b/>
          <w:sz w:val="28"/>
        </w:rPr>
      </w:pPr>
      <w:r>
        <w:rPr>
          <w:b/>
          <w:sz w:val="28"/>
        </w:rPr>
        <w:t>«Всероссийское физкультурно-спортивное  общество «Динамо»</w:t>
      </w:r>
    </w:p>
    <w:p w:rsidR="009D798E" w:rsidRDefault="009D798E" w:rsidP="009D798E">
      <w:pPr>
        <w:jc w:val="center"/>
        <w:rPr>
          <w:sz w:val="28"/>
        </w:rPr>
      </w:pPr>
      <w:r>
        <w:rPr>
          <w:sz w:val="28"/>
        </w:rPr>
        <w:t>(Новосибирская областная организация Общества «Динамо»)</w:t>
      </w:r>
    </w:p>
    <w:p w:rsidR="009D798E" w:rsidRDefault="009D798E" w:rsidP="009D798E">
      <w:pPr>
        <w:pStyle w:val="a3"/>
      </w:pPr>
    </w:p>
    <w:p w:rsidR="009D798E" w:rsidRDefault="009D798E" w:rsidP="009D798E">
      <w:pPr>
        <w:jc w:val="center"/>
        <w:rPr>
          <w:sz w:val="28"/>
        </w:rPr>
      </w:pP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Р И К А З</w:t>
      </w:r>
    </w:p>
    <w:p w:rsidR="009D798E" w:rsidRDefault="009D798E" w:rsidP="009D798E">
      <w:pPr>
        <w:ind w:left="-540"/>
        <w:rPr>
          <w:sz w:val="28"/>
        </w:rPr>
      </w:pPr>
    </w:p>
    <w:p w:rsidR="009D798E" w:rsidRDefault="009D798E" w:rsidP="009D798E">
      <w:pPr>
        <w:ind w:left="-540"/>
        <w:rPr>
          <w:sz w:val="28"/>
        </w:rPr>
      </w:pPr>
      <w:r>
        <w:rPr>
          <w:sz w:val="28"/>
        </w:rPr>
        <w:t xml:space="preserve">    « 26 » марта 2019 г.                                                                              №</w:t>
      </w:r>
      <w:r w:rsidR="00E23734">
        <w:rPr>
          <w:sz w:val="28"/>
        </w:rPr>
        <w:t xml:space="preserve"> 13</w:t>
      </w:r>
    </w:p>
    <w:p w:rsidR="009D798E" w:rsidRDefault="009D798E" w:rsidP="009D798E">
      <w:pPr>
        <w:ind w:left="-540"/>
        <w:rPr>
          <w:sz w:val="28"/>
        </w:rPr>
      </w:pPr>
      <w:r>
        <w:rPr>
          <w:sz w:val="28"/>
        </w:rPr>
        <w:t xml:space="preserve">                                             </w:t>
      </w:r>
    </w:p>
    <w:p w:rsidR="009D798E" w:rsidRDefault="009D798E" w:rsidP="009D798E">
      <w:pPr>
        <w:jc w:val="center"/>
        <w:rPr>
          <w:sz w:val="28"/>
        </w:rPr>
      </w:pPr>
      <w:r>
        <w:rPr>
          <w:sz w:val="28"/>
        </w:rPr>
        <w:t>г. Новосибирск</w:t>
      </w:r>
    </w:p>
    <w:p w:rsidR="009D798E" w:rsidRDefault="009D798E" w:rsidP="009D798E">
      <w:pPr>
        <w:jc w:val="center"/>
        <w:rPr>
          <w:sz w:val="28"/>
        </w:rPr>
      </w:pPr>
    </w:p>
    <w:p w:rsidR="009D798E" w:rsidRDefault="009D798E" w:rsidP="009D798E">
      <w:pPr>
        <w:pStyle w:val="1"/>
        <w:ind w:left="-180"/>
      </w:pPr>
      <w:r>
        <w:t>О проведении весеннего сезона</w:t>
      </w:r>
    </w:p>
    <w:p w:rsidR="009D798E" w:rsidRDefault="009D798E" w:rsidP="009D798E">
      <w:pPr>
        <w:pStyle w:val="1"/>
        <w:ind w:left="-180"/>
      </w:pPr>
      <w:r>
        <w:t>любительской и спортивной охоты</w:t>
      </w:r>
    </w:p>
    <w:p w:rsidR="009D798E" w:rsidRDefault="009D798E" w:rsidP="009D798E">
      <w:pPr>
        <w:pStyle w:val="1"/>
        <w:ind w:left="-180"/>
      </w:pPr>
      <w:r>
        <w:t xml:space="preserve">в  охотничьих угодьях </w:t>
      </w:r>
    </w:p>
    <w:p w:rsidR="009D798E" w:rsidRDefault="009D798E" w:rsidP="009D798E">
      <w:pPr>
        <w:pStyle w:val="1"/>
        <w:ind w:left="-180"/>
      </w:pPr>
      <w:r>
        <w:t>НОО Общества «Динамо»</w:t>
      </w:r>
    </w:p>
    <w:p w:rsidR="009D798E" w:rsidRDefault="009D798E" w:rsidP="009D798E">
      <w:pPr>
        <w:rPr>
          <w:sz w:val="28"/>
        </w:rPr>
      </w:pPr>
    </w:p>
    <w:p w:rsidR="009D798E" w:rsidRDefault="009D798E" w:rsidP="009D798E">
      <w:pPr>
        <w:ind w:left="-180"/>
        <w:jc w:val="both"/>
        <w:rPr>
          <w:sz w:val="28"/>
        </w:rPr>
      </w:pPr>
      <w:r>
        <w:rPr>
          <w:rStyle w:val="a7"/>
        </w:rPr>
        <w:t xml:space="preserve">       </w:t>
      </w:r>
      <w:proofErr w:type="gramStart"/>
      <w:r>
        <w:rPr>
          <w:rStyle w:val="a7"/>
        </w:rPr>
        <w:t>В соответствии с  Федеральн</w:t>
      </w:r>
      <w:r w:rsidR="000908C1">
        <w:rPr>
          <w:rStyle w:val="a7"/>
        </w:rPr>
        <w:t>ым</w:t>
      </w:r>
      <w:r>
        <w:rPr>
          <w:rStyle w:val="a7"/>
        </w:rPr>
        <w:t xml:space="preserve"> закон</w:t>
      </w:r>
      <w:r w:rsidR="000908C1">
        <w:rPr>
          <w:rStyle w:val="a7"/>
        </w:rPr>
        <w:t>ом</w:t>
      </w:r>
      <w:r>
        <w:rPr>
          <w:rStyle w:val="a7"/>
        </w:rPr>
        <w:t xml:space="preserve"> от 24.04.1995 № 52-ФЗ «О животном мире», Федеральн</w:t>
      </w:r>
      <w:r w:rsidR="000908C1">
        <w:rPr>
          <w:rStyle w:val="a7"/>
        </w:rPr>
        <w:t>ым</w:t>
      </w:r>
      <w:r>
        <w:rPr>
          <w:rStyle w:val="a7"/>
        </w:rPr>
        <w:t xml:space="preserve"> закон</w:t>
      </w:r>
      <w:r w:rsidR="000908C1">
        <w:rPr>
          <w:rStyle w:val="a7"/>
        </w:rPr>
        <w:t>ом</w:t>
      </w:r>
      <w:r>
        <w:rPr>
          <w:rStyle w:val="a7"/>
        </w:rPr>
        <w:t xml:space="preserve"> от 24.07.2009 № 209 – ФЗ «Об охоте и сохранении охотничьих ресурсов и о внесении изменений в отдельные законодательные акты Российской Федерации», приказом Министерства природных ресурсов и экологии Российской Федерации от 16.11.2010 № 512 «Об утверждении правил охоты», </w:t>
      </w:r>
      <w:r>
        <w:rPr>
          <w:sz w:val="28"/>
        </w:rPr>
        <w:t xml:space="preserve"> статьей 6 Закона Новосибирской области от 06.10.2010 № 531-ОЗ «Об охоте и сохранении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охотничьих ресурсов на территории Новосибирской области», постановлением Правительства Новосибирской области от 13.04.2015 №142-п (с изменениями от 06.12.2016 № 400), постановлением Губернатора  Новосибирской области от 13.04.2015 № 69  «О видах разрешенной охоты и параметров осуществления охоты в охотничьих угодьях на территории Новосибирской области (с изменениями от 23.03.2016 № 67</w:t>
      </w:r>
      <w:r w:rsidR="00643DD6">
        <w:rPr>
          <w:sz w:val="28"/>
        </w:rPr>
        <w:t xml:space="preserve"> и от 11.12.2018 №255</w:t>
      </w:r>
      <w:r>
        <w:rPr>
          <w:sz w:val="28"/>
        </w:rPr>
        <w:t>), приказ</w:t>
      </w:r>
      <w:r w:rsidR="000908C1">
        <w:rPr>
          <w:sz w:val="28"/>
        </w:rPr>
        <w:t>ом</w:t>
      </w:r>
      <w:r>
        <w:rPr>
          <w:sz w:val="28"/>
        </w:rPr>
        <w:t xml:space="preserve"> департамента по охране животного мира Новосибирской области от 16.05.2016 № 187</w:t>
      </w:r>
      <w:proofErr w:type="gramEnd"/>
      <w:r>
        <w:rPr>
          <w:sz w:val="28"/>
        </w:rPr>
        <w:t xml:space="preserve"> «Об утверждении норм допустимой добычи охотничьих ресурсов, в отношении которых не устанавливается лимит добычи, и норм пропускной способности охотничьих угодий на территории Новосибирской области» (с изменениями от  30.03.2017 № 95)</w:t>
      </w:r>
    </w:p>
    <w:p w:rsidR="009D798E" w:rsidRDefault="009D798E" w:rsidP="009D798E">
      <w:pPr>
        <w:ind w:hanging="540"/>
        <w:jc w:val="both"/>
        <w:rPr>
          <w:sz w:val="28"/>
        </w:rPr>
      </w:pPr>
      <w:r>
        <w:rPr>
          <w:sz w:val="28"/>
        </w:rPr>
        <w:t xml:space="preserve">    </w:t>
      </w:r>
    </w:p>
    <w:p w:rsidR="009D798E" w:rsidRDefault="009D798E" w:rsidP="009D798E">
      <w:pPr>
        <w:ind w:hanging="540"/>
        <w:jc w:val="both"/>
        <w:rPr>
          <w:sz w:val="28"/>
        </w:rPr>
      </w:pPr>
      <w:r>
        <w:rPr>
          <w:sz w:val="28"/>
        </w:rPr>
        <w:t xml:space="preserve">    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Р И К А З Ы В А Ю :</w:t>
      </w:r>
    </w:p>
    <w:p w:rsidR="009D798E" w:rsidRPr="000908C1" w:rsidRDefault="009D798E" w:rsidP="009D798E">
      <w:pPr>
        <w:ind w:left="-180"/>
        <w:rPr>
          <w:sz w:val="28"/>
          <w:szCs w:val="28"/>
        </w:rPr>
      </w:pPr>
      <w:r w:rsidRPr="000908C1">
        <w:rPr>
          <w:rStyle w:val="a7"/>
          <w:sz w:val="28"/>
          <w:szCs w:val="28"/>
        </w:rPr>
        <w:t>1. Разрешить   проведение охоты в весеннем сезоне 201</w:t>
      </w:r>
      <w:r w:rsidR="00CB53E9">
        <w:rPr>
          <w:rStyle w:val="a7"/>
          <w:sz w:val="28"/>
          <w:szCs w:val="28"/>
        </w:rPr>
        <w:t>9</w:t>
      </w:r>
      <w:r w:rsidRPr="000908C1">
        <w:rPr>
          <w:rStyle w:val="a7"/>
          <w:sz w:val="28"/>
          <w:szCs w:val="28"/>
        </w:rPr>
        <w:t xml:space="preserve"> года </w:t>
      </w:r>
      <w:r w:rsidRPr="000908C1">
        <w:rPr>
          <w:sz w:val="28"/>
          <w:szCs w:val="28"/>
        </w:rPr>
        <w:t xml:space="preserve"> в охотничьих угодьях Новосибирской областной    организации Общества «Динамо» в соответствии с </w:t>
      </w:r>
      <w:proofErr w:type="spellStart"/>
      <w:r w:rsidRPr="000908C1">
        <w:rPr>
          <w:sz w:val="28"/>
          <w:szCs w:val="28"/>
        </w:rPr>
        <w:t>охотхозяйственными</w:t>
      </w:r>
      <w:proofErr w:type="spellEnd"/>
      <w:r w:rsidRPr="000908C1">
        <w:rPr>
          <w:sz w:val="28"/>
          <w:szCs w:val="28"/>
        </w:rPr>
        <w:t xml:space="preserve"> соглашениями, численностью разрешенных к добыче охотничьих птиц и пропускной способностью охотничьих хозяйств,  в следующие сроки:</w:t>
      </w:r>
    </w:p>
    <w:p w:rsidR="009D798E" w:rsidRPr="000908C1" w:rsidRDefault="009D798E" w:rsidP="009D798E">
      <w:pPr>
        <w:rPr>
          <w:sz w:val="28"/>
          <w:szCs w:val="28"/>
        </w:rPr>
      </w:pPr>
      <w:r w:rsidRPr="000908C1">
        <w:rPr>
          <w:sz w:val="28"/>
          <w:szCs w:val="28"/>
        </w:rPr>
        <w:t xml:space="preserve">- токующих самцов тетерева </w:t>
      </w:r>
    </w:p>
    <w:p w:rsidR="009D798E" w:rsidRDefault="009D798E" w:rsidP="009D798E">
      <w:pPr>
        <w:rPr>
          <w:sz w:val="28"/>
        </w:rPr>
      </w:pPr>
      <w:r>
        <w:rPr>
          <w:sz w:val="28"/>
        </w:rPr>
        <w:t xml:space="preserve">- селезней уток </w:t>
      </w:r>
    </w:p>
    <w:p w:rsidR="009D798E" w:rsidRDefault="009D798E" w:rsidP="009D798E">
      <w:pPr>
        <w:rPr>
          <w:sz w:val="28"/>
        </w:rPr>
      </w:pPr>
      <w:r>
        <w:rPr>
          <w:sz w:val="28"/>
        </w:rPr>
        <w:t xml:space="preserve"> с </w:t>
      </w:r>
      <w:r w:rsidR="000908C1">
        <w:rPr>
          <w:sz w:val="28"/>
        </w:rPr>
        <w:t>2</w:t>
      </w:r>
      <w:r>
        <w:rPr>
          <w:sz w:val="28"/>
        </w:rPr>
        <w:t xml:space="preserve">1  по </w:t>
      </w:r>
      <w:r w:rsidR="000908C1">
        <w:rPr>
          <w:sz w:val="28"/>
        </w:rPr>
        <w:t>30</w:t>
      </w:r>
      <w:r>
        <w:rPr>
          <w:sz w:val="28"/>
        </w:rPr>
        <w:t xml:space="preserve"> апреля  201</w:t>
      </w:r>
      <w:r w:rsidR="000908C1">
        <w:rPr>
          <w:sz w:val="28"/>
        </w:rPr>
        <w:t>9</w:t>
      </w:r>
      <w:r>
        <w:rPr>
          <w:sz w:val="28"/>
        </w:rPr>
        <w:t xml:space="preserve"> г.</w:t>
      </w:r>
    </w:p>
    <w:p w:rsidR="009D798E" w:rsidRDefault="009D798E" w:rsidP="009D798E">
      <w:pPr>
        <w:ind w:left="-180"/>
        <w:rPr>
          <w:sz w:val="28"/>
        </w:rPr>
      </w:pPr>
      <w:r w:rsidRPr="00643DD6">
        <w:rPr>
          <w:rStyle w:val="a7"/>
          <w:sz w:val="28"/>
          <w:szCs w:val="28"/>
        </w:rPr>
        <w:lastRenderedPageBreak/>
        <w:t>2.</w:t>
      </w:r>
      <w:r>
        <w:rPr>
          <w:sz w:val="28"/>
        </w:rPr>
        <w:t xml:space="preserve"> В соответствии с  приказом Департамента по охране животного мира Новосибирской области от 13.03.2017 г. № 68  установить нормы добычи пернатой дичи на одно разрешение за сезон охоты:</w:t>
      </w:r>
    </w:p>
    <w:p w:rsidR="009D798E" w:rsidRDefault="009D798E" w:rsidP="009D798E">
      <w:pPr>
        <w:ind w:left="-709"/>
        <w:rPr>
          <w:sz w:val="28"/>
        </w:rPr>
      </w:pPr>
      <w:r>
        <w:rPr>
          <w:sz w:val="28"/>
        </w:rPr>
        <w:t xml:space="preserve">           - селезни уток  – 6 гол.  </w:t>
      </w:r>
    </w:p>
    <w:p w:rsidR="00D4030C" w:rsidRDefault="009D798E" w:rsidP="00D4030C">
      <w:pPr>
        <w:rPr>
          <w:sz w:val="28"/>
        </w:rPr>
      </w:pPr>
      <w:r>
        <w:rPr>
          <w:sz w:val="28"/>
        </w:rPr>
        <w:t xml:space="preserve"> - токующие самцы тетерева - 3 гол.</w:t>
      </w:r>
    </w:p>
    <w:p w:rsidR="009D798E" w:rsidRDefault="009D798E" w:rsidP="00D4030C">
      <w:pPr>
        <w:ind w:left="-142"/>
        <w:rPr>
          <w:sz w:val="28"/>
        </w:rPr>
      </w:pPr>
      <w:r w:rsidRPr="00643DD6">
        <w:rPr>
          <w:b/>
          <w:sz w:val="28"/>
        </w:rPr>
        <w:t>3</w:t>
      </w:r>
      <w:r>
        <w:rPr>
          <w:sz w:val="28"/>
        </w:rPr>
        <w:t>. Определить способы и места охоты:</w:t>
      </w:r>
    </w:p>
    <w:p w:rsidR="009D798E" w:rsidRDefault="009D798E" w:rsidP="009D798E">
      <w:pPr>
        <w:ind w:left="-180"/>
        <w:rPr>
          <w:sz w:val="28"/>
        </w:rPr>
      </w:pPr>
      <w:r>
        <w:rPr>
          <w:sz w:val="28"/>
        </w:rPr>
        <w:t xml:space="preserve">    - на селезней уток  -  в охотничьих угодьях</w:t>
      </w:r>
    </w:p>
    <w:p w:rsidR="009D798E" w:rsidRDefault="009D798E" w:rsidP="009D798E">
      <w:pPr>
        <w:rPr>
          <w:sz w:val="28"/>
        </w:rPr>
      </w:pPr>
      <w:r>
        <w:rPr>
          <w:sz w:val="28"/>
        </w:rPr>
        <w:t xml:space="preserve">   - на токующих самцов тетерева – на токах.</w:t>
      </w:r>
    </w:p>
    <w:p w:rsidR="009D798E" w:rsidRDefault="00E23FAB" w:rsidP="009D798E">
      <w:pPr>
        <w:ind w:left="-180"/>
        <w:rPr>
          <w:sz w:val="28"/>
        </w:rPr>
      </w:pPr>
      <w:r w:rsidRPr="00643DD6">
        <w:rPr>
          <w:b/>
          <w:sz w:val="28"/>
        </w:rPr>
        <w:t>4</w:t>
      </w:r>
      <w:r w:rsidR="009D798E">
        <w:rPr>
          <w:sz w:val="28"/>
        </w:rPr>
        <w:t xml:space="preserve">. Главному охотоведу отдела охоты и рыболовства </w:t>
      </w:r>
      <w:proofErr w:type="spellStart"/>
      <w:r w:rsidR="009D798E">
        <w:rPr>
          <w:sz w:val="28"/>
        </w:rPr>
        <w:t>Замрий</w:t>
      </w:r>
      <w:proofErr w:type="spellEnd"/>
      <w:r w:rsidR="009D798E">
        <w:rPr>
          <w:sz w:val="28"/>
        </w:rPr>
        <w:t xml:space="preserve"> В.Г.;</w:t>
      </w:r>
    </w:p>
    <w:p w:rsidR="009D798E" w:rsidRDefault="009D798E" w:rsidP="009D798E">
      <w:pPr>
        <w:ind w:left="-180"/>
        <w:rPr>
          <w:sz w:val="28"/>
        </w:rPr>
      </w:pPr>
      <w:r>
        <w:rPr>
          <w:sz w:val="28"/>
        </w:rPr>
        <w:t xml:space="preserve">   - определить нормы  пропускной способности охотничьих хозяйств в соответствии с установленными нормативами  и требованиями техники безопасности.</w:t>
      </w:r>
    </w:p>
    <w:p w:rsidR="009D798E" w:rsidRDefault="009D798E" w:rsidP="009D798E">
      <w:pPr>
        <w:ind w:left="-180"/>
        <w:rPr>
          <w:sz w:val="28"/>
        </w:rPr>
      </w:pPr>
      <w:r>
        <w:rPr>
          <w:sz w:val="28"/>
        </w:rPr>
        <w:t xml:space="preserve">  - провести инструктаж сотрудников охотничьих хозяйств по правилам безопасности при проведении охот, охране охотничьих угодий,  и соблюдении мер противопожарной безопасности в угодьях и на охотничьих базах.</w:t>
      </w:r>
    </w:p>
    <w:p w:rsidR="009D798E" w:rsidRDefault="00E23FAB" w:rsidP="009D798E">
      <w:pPr>
        <w:pStyle w:val="a5"/>
        <w:ind w:left="-180"/>
      </w:pPr>
      <w:r w:rsidRPr="00643DD6">
        <w:rPr>
          <w:b/>
        </w:rPr>
        <w:t>5</w:t>
      </w:r>
      <w:r w:rsidR="009D798E" w:rsidRPr="00643DD6">
        <w:rPr>
          <w:b/>
        </w:rPr>
        <w:t>.</w:t>
      </w:r>
      <w:r w:rsidR="009D798E">
        <w:t xml:space="preserve"> Сотрудникам НОО Общества «Динамо» и охотничьих хозяйств, осуществляющим выдачу разрешений и путевок-договоров на добычу охотничьих животных, согласно доверенности;</w:t>
      </w:r>
    </w:p>
    <w:p w:rsidR="009D798E" w:rsidRDefault="009D798E" w:rsidP="009D798E">
      <w:pPr>
        <w:pStyle w:val="a5"/>
      </w:pPr>
      <w:proofErr w:type="gramStart"/>
      <w:r>
        <w:t>- выдавать разрешения в соответствии с Приказом МПР и экологии РФ от 29.08.2014 г. № 379 «Об утверждении порядка оформления и выдачи разрешений на добычу охотничьих ресурсов, порядка подачи заявок и заявлений, необходимых для выдачи таких разрешений, и утверждении форм бланков разрешений на добычу копытных животных, медведей, пушных животных, птиц» с изменениями на 29.11.2016 №635</w:t>
      </w:r>
      <w:proofErr w:type="gramEnd"/>
    </w:p>
    <w:p w:rsidR="009D798E" w:rsidRDefault="009D798E" w:rsidP="009D798E">
      <w:pPr>
        <w:pStyle w:val="a5"/>
      </w:pPr>
      <w:r>
        <w:t>- строго руководствоваться утвержденным прейскурантом и  нормами пропускной способности охотничьих угодий.</w:t>
      </w:r>
    </w:p>
    <w:p w:rsidR="009D798E" w:rsidRDefault="009D798E" w:rsidP="009D798E">
      <w:pPr>
        <w:pStyle w:val="a5"/>
      </w:pPr>
      <w:r>
        <w:t>- при выдаче документов на право охоты вести учет выданных и возвращенных разрешений и путевок-договоров.</w:t>
      </w:r>
    </w:p>
    <w:p w:rsidR="009D798E" w:rsidRDefault="009D798E" w:rsidP="009D798E">
      <w:pPr>
        <w:pStyle w:val="a5"/>
      </w:pPr>
      <w:r>
        <w:t>- при выдаче разрешений и путевок-договоров проводить инструктаж по соблюдению правил охоты, технике безопасности при обращении с оружием и правилам противопожарной безопасности.</w:t>
      </w:r>
    </w:p>
    <w:p w:rsidR="009D798E" w:rsidRDefault="009D798E" w:rsidP="009D798E">
      <w:pPr>
        <w:pStyle w:val="a5"/>
      </w:pPr>
      <w:r>
        <w:t>- обеспечить информирование охотников о соблюдении мер ветеринарной и санитарной безопасности при добывании, разделке, транспортировке и употреблении в пищу мяса диких животных.</w:t>
      </w:r>
    </w:p>
    <w:p w:rsidR="009D798E" w:rsidRDefault="009D798E" w:rsidP="009D798E">
      <w:pPr>
        <w:pStyle w:val="a5"/>
      </w:pPr>
      <w:r>
        <w:t xml:space="preserve">- при выдаче разрешений и путевок-договоров иметь </w:t>
      </w:r>
      <w:proofErr w:type="gramStart"/>
      <w:r>
        <w:t>ввиду</w:t>
      </w:r>
      <w:proofErr w:type="gramEnd"/>
      <w:r>
        <w:t xml:space="preserve">, что </w:t>
      </w:r>
      <w:proofErr w:type="gramStart"/>
      <w:r>
        <w:t>правом</w:t>
      </w:r>
      <w:proofErr w:type="gramEnd"/>
      <w:r>
        <w:t xml:space="preserve">                    первоочередного получения пользуются:</w:t>
      </w:r>
    </w:p>
    <w:p w:rsidR="009D798E" w:rsidRDefault="009D798E" w:rsidP="009D798E">
      <w:pPr>
        <w:pStyle w:val="a5"/>
        <w:jc w:val="both"/>
      </w:pPr>
      <w:r>
        <w:t xml:space="preserve"> - местные жители - члены общества охотников и рыболовов «Динамо»,</w:t>
      </w:r>
    </w:p>
    <w:p w:rsidR="009D798E" w:rsidRDefault="009D798E" w:rsidP="009D798E">
      <w:pPr>
        <w:pStyle w:val="a5"/>
        <w:jc w:val="both"/>
      </w:pPr>
      <w:r>
        <w:t xml:space="preserve"> - члены общества охотников и рыболовов «Динамо», </w:t>
      </w:r>
    </w:p>
    <w:p w:rsidR="009D798E" w:rsidRDefault="009D798E" w:rsidP="009D798E">
      <w:pPr>
        <w:pStyle w:val="a5"/>
        <w:jc w:val="both"/>
      </w:pPr>
      <w:r>
        <w:t xml:space="preserve"> - члены Ассоциации «</w:t>
      </w:r>
      <w:proofErr w:type="spellStart"/>
      <w:r>
        <w:t>Росохотрыболовсоюз</w:t>
      </w:r>
      <w:proofErr w:type="spellEnd"/>
      <w:r>
        <w:t xml:space="preserve">», </w:t>
      </w:r>
    </w:p>
    <w:p w:rsidR="009D798E" w:rsidRDefault="009D798E" w:rsidP="009D798E">
      <w:pPr>
        <w:pStyle w:val="a5"/>
        <w:jc w:val="both"/>
      </w:pPr>
      <w:r>
        <w:t xml:space="preserve"> - установить, что проведение охоты на самцов тетерева должно производиться только под непосредственным контролем егерей.</w:t>
      </w:r>
    </w:p>
    <w:p w:rsidR="009D798E" w:rsidRDefault="009D798E" w:rsidP="009D798E">
      <w:pPr>
        <w:pStyle w:val="a5"/>
      </w:pPr>
      <w:r>
        <w:t>- при получении путевки на несколько дней, охотник обязан информировать администрацию хозяйства о своем прибытии на охоту и местонахождении.</w:t>
      </w:r>
    </w:p>
    <w:p w:rsidR="009D798E" w:rsidRDefault="009D798E" w:rsidP="009D798E">
      <w:pPr>
        <w:pStyle w:val="a5"/>
      </w:pPr>
      <w:r>
        <w:lastRenderedPageBreak/>
        <w:t>- обеспечить возврат выданных разрешений и путевок-договоров охотниками в 15-дневный срок по окончании действия этих разрешений с отметками о видах и количестве добытой дичи.</w:t>
      </w:r>
    </w:p>
    <w:p w:rsidR="009D798E" w:rsidRDefault="009D798E" w:rsidP="009D798E">
      <w:pPr>
        <w:pStyle w:val="a5"/>
      </w:pPr>
      <w:r>
        <w:t xml:space="preserve">- осуществлять постоянный </w:t>
      </w:r>
      <w:proofErr w:type="gramStart"/>
      <w:r>
        <w:t>контроль за</w:t>
      </w:r>
      <w:proofErr w:type="gramEnd"/>
      <w:r>
        <w:t xml:space="preserve"> соблюдением охотниками правил охоты, норм отстрела дичи, техники безопасности. При выявлении нарушений природоохранного законодательства на нарушителей составлять акты и сообщения установленной формы. </w:t>
      </w:r>
    </w:p>
    <w:p w:rsidR="009D798E" w:rsidRDefault="00643DD6" w:rsidP="009D798E">
      <w:pPr>
        <w:pStyle w:val="a5"/>
      </w:pPr>
      <w:r w:rsidRPr="00643DD6">
        <w:rPr>
          <w:b/>
        </w:rPr>
        <w:t>6.</w:t>
      </w:r>
      <w:r w:rsidR="009D798E">
        <w:t xml:space="preserve"> </w:t>
      </w:r>
      <w:proofErr w:type="gramStart"/>
      <w:r w:rsidR="009D798E">
        <w:t>Контроль за</w:t>
      </w:r>
      <w:proofErr w:type="gramEnd"/>
      <w:r w:rsidR="009D798E">
        <w:t xml:space="preserve"> исполнением настоящего приказа возложить на главного охотоведа отдела охоты и рыболовства </w:t>
      </w:r>
      <w:proofErr w:type="spellStart"/>
      <w:r w:rsidR="009D798E">
        <w:t>Замрий</w:t>
      </w:r>
      <w:proofErr w:type="spellEnd"/>
      <w:r w:rsidR="009D798E">
        <w:t xml:space="preserve"> В.Г.</w:t>
      </w:r>
    </w:p>
    <w:p w:rsidR="009D798E" w:rsidRDefault="009D798E" w:rsidP="009D798E">
      <w:pPr>
        <w:pStyle w:val="a5"/>
      </w:pPr>
    </w:p>
    <w:p w:rsidR="009D798E" w:rsidRDefault="009D798E" w:rsidP="009D798E">
      <w:pPr>
        <w:pStyle w:val="a5"/>
      </w:pPr>
      <w:r>
        <w:t xml:space="preserve">    </w:t>
      </w:r>
    </w:p>
    <w:p w:rsidR="009D798E" w:rsidRDefault="009D798E" w:rsidP="009D798E">
      <w:pPr>
        <w:pStyle w:val="a5"/>
      </w:pPr>
      <w:r>
        <w:t xml:space="preserve">Первый заместитель председателя                   </w:t>
      </w:r>
      <w:r w:rsidR="00643DD6">
        <w:t xml:space="preserve">                     </w:t>
      </w:r>
      <w:proofErr w:type="spellStart"/>
      <w:r>
        <w:t>Ю.П.Черемнов</w:t>
      </w:r>
      <w:proofErr w:type="spellEnd"/>
      <w:r>
        <w:t xml:space="preserve">                                 </w:t>
      </w:r>
    </w:p>
    <w:p w:rsidR="009D798E" w:rsidRDefault="009D798E" w:rsidP="009D798E">
      <w:pPr>
        <w:pStyle w:val="a5"/>
        <w:rPr>
          <w:sz w:val="24"/>
        </w:rPr>
      </w:pPr>
    </w:p>
    <w:p w:rsidR="009D798E" w:rsidRDefault="009D798E" w:rsidP="009D798E"/>
    <w:p w:rsidR="009D798E" w:rsidRDefault="009D798E" w:rsidP="009D798E"/>
    <w:p w:rsidR="009D798E" w:rsidRDefault="009D798E" w:rsidP="009D798E"/>
    <w:p w:rsidR="00892272" w:rsidRDefault="00892272"/>
    <w:sectPr w:rsidR="00892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0DF"/>
    <w:rsid w:val="000908C1"/>
    <w:rsid w:val="00643DD6"/>
    <w:rsid w:val="00892272"/>
    <w:rsid w:val="009D798E"/>
    <w:rsid w:val="00B730DF"/>
    <w:rsid w:val="00C6707F"/>
    <w:rsid w:val="00CB53E9"/>
    <w:rsid w:val="00D4030C"/>
    <w:rsid w:val="00E23734"/>
    <w:rsid w:val="00E23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798E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9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9D798E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9D79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qFormat/>
    <w:rsid w:val="009D798E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9D798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9D79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798E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9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9D798E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9D79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qFormat/>
    <w:rsid w:val="009D798E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9D798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9D79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5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2</cp:revision>
  <dcterms:created xsi:type="dcterms:W3CDTF">2019-04-09T07:24:00Z</dcterms:created>
  <dcterms:modified xsi:type="dcterms:W3CDTF">2019-04-09T07:24:00Z</dcterms:modified>
</cp:coreProperties>
</file>